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3DC9F" w14:textId="10FC17C7" w:rsidR="00C95D79" w:rsidRPr="008604B5" w:rsidRDefault="00D95824" w:rsidP="00BA1654">
      <w:pPr>
        <w:tabs>
          <w:tab w:val="center" w:pos="4680"/>
        </w:tabs>
        <w:suppressAutoHyphens/>
        <w:spacing w:line="228" w:lineRule="auto"/>
        <w:jc w:val="center"/>
        <w:rPr>
          <w:b/>
          <w:szCs w:val="24"/>
        </w:rPr>
      </w:pPr>
      <w:r>
        <w:rPr>
          <w:b/>
          <w:szCs w:val="24"/>
        </w:rPr>
        <w:t xml:space="preserve">[name of </w:t>
      </w:r>
      <w:r w:rsidR="00510C2D">
        <w:rPr>
          <w:b/>
          <w:szCs w:val="24"/>
        </w:rPr>
        <w:t>parish</w:t>
      </w:r>
      <w:r>
        <w:rPr>
          <w:b/>
          <w:szCs w:val="24"/>
        </w:rPr>
        <w:t>]</w:t>
      </w:r>
    </w:p>
    <w:p w14:paraId="7163A55D" w14:textId="77777777" w:rsidR="008604B5" w:rsidRDefault="008604B5" w:rsidP="00BA1654">
      <w:pPr>
        <w:tabs>
          <w:tab w:val="center" w:pos="4680"/>
        </w:tabs>
        <w:suppressAutoHyphens/>
        <w:spacing w:line="228" w:lineRule="auto"/>
        <w:jc w:val="center"/>
        <w:rPr>
          <w:b/>
        </w:rPr>
      </w:pPr>
    </w:p>
    <w:p w14:paraId="16CBC651" w14:textId="6AF92B39" w:rsidR="007313E4" w:rsidRDefault="00C95D79" w:rsidP="004344A1">
      <w:pPr>
        <w:spacing w:line="228" w:lineRule="auto"/>
        <w:jc w:val="center"/>
      </w:pPr>
      <w:r>
        <w:rPr>
          <w:b/>
        </w:rPr>
        <w:t xml:space="preserve">UNANIMOUS CONSENT IN LIEU OF </w:t>
      </w:r>
      <w:r>
        <w:rPr>
          <w:b/>
        </w:rPr>
        <w:br/>
        <w:t xml:space="preserve">A </w:t>
      </w:r>
      <w:r w:rsidR="00E60EC2">
        <w:rPr>
          <w:b/>
        </w:rPr>
        <w:t xml:space="preserve">SPECIAL </w:t>
      </w:r>
      <w:r>
        <w:rPr>
          <w:b/>
        </w:rPr>
        <w:t xml:space="preserve">MEETING OF THE </w:t>
      </w:r>
      <w:r w:rsidR="00510C2D">
        <w:rPr>
          <w:b/>
        </w:rPr>
        <w:t>VESTRY</w:t>
      </w:r>
    </w:p>
    <w:p w14:paraId="2283C9B3" w14:textId="77777777" w:rsidR="007313E4" w:rsidRDefault="007313E4">
      <w:pPr>
        <w:spacing w:line="228" w:lineRule="auto"/>
      </w:pPr>
    </w:p>
    <w:p w14:paraId="34DD9B50" w14:textId="77777777" w:rsidR="00725848" w:rsidRDefault="00725848">
      <w:pPr>
        <w:spacing w:line="228" w:lineRule="auto"/>
      </w:pPr>
    </w:p>
    <w:p w14:paraId="349C2A40" w14:textId="1A100B35" w:rsidR="007313E4" w:rsidRDefault="007313E4">
      <w:r>
        <w:tab/>
        <w:t>1.</w:t>
      </w:r>
      <w:r>
        <w:tab/>
      </w:r>
      <w:r>
        <w:rPr>
          <w:u w:val="single"/>
        </w:rPr>
        <w:t>Meeting Deemed Duly Held</w:t>
      </w:r>
      <w:r>
        <w:t xml:space="preserve">.  The </w:t>
      </w:r>
      <w:r w:rsidR="003C3437">
        <w:t>special</w:t>
      </w:r>
      <w:r>
        <w:t xml:space="preserve"> meeting of the </w:t>
      </w:r>
      <w:r w:rsidR="00510C2D">
        <w:t>Vestry</w:t>
      </w:r>
      <w:r>
        <w:t xml:space="preserve"> </w:t>
      </w:r>
      <w:r w:rsidR="00395CC5">
        <w:t>(the “</w:t>
      </w:r>
      <w:r w:rsidR="00510C2D">
        <w:t>Vestry”</w:t>
      </w:r>
      <w:r w:rsidR="00395CC5">
        <w:t xml:space="preserve">) </w:t>
      </w:r>
      <w:r>
        <w:t xml:space="preserve">of </w:t>
      </w:r>
      <w:r w:rsidR="00D95824">
        <w:rPr>
          <w:szCs w:val="24"/>
        </w:rPr>
        <w:t>_______________</w:t>
      </w:r>
      <w:r w:rsidR="00CC7C53">
        <w:rPr>
          <w:szCs w:val="24"/>
        </w:rPr>
        <w:t xml:space="preserve"> (</w:t>
      </w:r>
      <w:r w:rsidR="00D95824">
        <w:rPr>
          <w:szCs w:val="24"/>
        </w:rPr>
        <w:t xml:space="preserve">the </w:t>
      </w:r>
      <w:r w:rsidR="00CC7C53">
        <w:rPr>
          <w:szCs w:val="24"/>
        </w:rPr>
        <w:t>“</w:t>
      </w:r>
      <w:r w:rsidR="00510C2D">
        <w:rPr>
          <w:szCs w:val="24"/>
        </w:rPr>
        <w:t>Parish</w:t>
      </w:r>
      <w:r w:rsidR="00CC7C53">
        <w:rPr>
          <w:szCs w:val="24"/>
        </w:rPr>
        <w:t>”)</w:t>
      </w:r>
      <w:r>
        <w:t xml:space="preserve">, a </w:t>
      </w:r>
      <w:r w:rsidR="00510C2D">
        <w:t>Washington</w:t>
      </w:r>
      <w:r>
        <w:t xml:space="preserve"> nonprofit corporation</w:t>
      </w:r>
      <w:r w:rsidR="00725848">
        <w:t xml:space="preserve">, was </w:t>
      </w:r>
      <w:r w:rsidR="00A46AC1">
        <w:t>accomplished</w:t>
      </w:r>
      <w:r>
        <w:t xml:space="preserve"> by unanimous consent pursuant to RCW 24.03.</w:t>
      </w:r>
      <w:r w:rsidR="00395CC5">
        <w:t>46</w:t>
      </w:r>
      <w:r>
        <w:t xml:space="preserve">5 on the date that the last </w:t>
      </w:r>
      <w:r w:rsidR="00510C2D">
        <w:t>member of the Vestry</w:t>
      </w:r>
      <w:r>
        <w:t xml:space="preserve"> signed this consent resolution or a duplicate counterpart thereof</w:t>
      </w:r>
      <w:r w:rsidR="00395CC5">
        <w:t xml:space="preserve"> or sent consent by email</w:t>
      </w:r>
      <w:r>
        <w:t xml:space="preserve">.  </w:t>
      </w:r>
      <w:proofErr w:type="gramStart"/>
      <w:r>
        <w:t>All of</w:t>
      </w:r>
      <w:proofErr w:type="gramEnd"/>
      <w:r>
        <w:t xml:space="preserve"> the </w:t>
      </w:r>
      <w:r w:rsidR="00510C2D">
        <w:t>members of the Vestry</w:t>
      </w:r>
      <w:r>
        <w:t xml:space="preserve"> waived notice of the meeting.</w:t>
      </w:r>
    </w:p>
    <w:p w14:paraId="660D9916" w14:textId="77777777" w:rsidR="007313E4" w:rsidRDefault="007313E4"/>
    <w:p w14:paraId="32B6D7E8" w14:textId="0F35CAD8" w:rsidR="00281C02" w:rsidRDefault="007313E4" w:rsidP="00281C02">
      <w:pPr>
        <w:tabs>
          <w:tab w:val="left" w:pos="-720"/>
        </w:tabs>
        <w:suppressAutoHyphens/>
      </w:pPr>
      <w:r>
        <w:tab/>
      </w:r>
      <w:r w:rsidR="00281C02">
        <w:t>2.</w:t>
      </w:r>
      <w:r w:rsidR="00281C02">
        <w:tab/>
      </w:r>
      <w:r w:rsidR="00281C02">
        <w:rPr>
          <w:u w:val="single"/>
        </w:rPr>
        <w:t>Approval of Borrowing</w:t>
      </w:r>
      <w:r w:rsidR="00281C02">
        <w:t>.  In order to</w:t>
      </w:r>
      <w:r w:rsidR="003A53CE">
        <w:t xml:space="preserve"> </w:t>
      </w:r>
      <w:r w:rsidR="000A39D8">
        <w:t xml:space="preserve">provide funding sufficient to retain current staff of </w:t>
      </w:r>
      <w:r w:rsidR="00D95824">
        <w:t xml:space="preserve">the </w:t>
      </w:r>
      <w:r w:rsidR="00510C2D">
        <w:t>Parish</w:t>
      </w:r>
      <w:r w:rsidR="00CC7C53">
        <w:t xml:space="preserve"> during the COVID-19 pandemic</w:t>
      </w:r>
      <w:r w:rsidR="007B13FE">
        <w:t xml:space="preserve">, </w:t>
      </w:r>
      <w:r w:rsidR="00D95824">
        <w:t xml:space="preserve">the </w:t>
      </w:r>
      <w:r w:rsidR="00510C2D">
        <w:t>Parish</w:t>
      </w:r>
      <w:r w:rsidR="000A39D8">
        <w:t xml:space="preserve"> </w:t>
      </w:r>
      <w:r w:rsidR="007B13FE">
        <w:t xml:space="preserve">has agreed to enter into a loan </w:t>
      </w:r>
      <w:r w:rsidR="00761B8D">
        <w:t xml:space="preserve">(the “Loan”) </w:t>
      </w:r>
      <w:r w:rsidR="007B13FE">
        <w:t xml:space="preserve">with </w:t>
      </w:r>
      <w:r w:rsidR="000A39D8">
        <w:t>__________</w:t>
      </w:r>
      <w:r w:rsidR="007B13FE">
        <w:t xml:space="preserve"> (the “Bank”) </w:t>
      </w:r>
      <w:r w:rsidR="000A39D8">
        <w:t xml:space="preserve">under the Emergency Small Business Loan Program within the SBA 7(a) loan program </w:t>
      </w:r>
      <w:r w:rsidR="007B13FE">
        <w:t xml:space="preserve">in an amount </w:t>
      </w:r>
      <w:r w:rsidR="000A39D8">
        <w:t>[</w:t>
      </w:r>
      <w:r w:rsidR="007B13FE">
        <w:t>not to exceed</w:t>
      </w:r>
      <w:r w:rsidR="000A39D8">
        <w:t>][of]</w:t>
      </w:r>
      <w:r w:rsidR="007B13FE">
        <w:t xml:space="preserve"> $</w:t>
      </w:r>
      <w:r w:rsidR="000A39D8">
        <w:t>_________</w:t>
      </w:r>
      <w:r w:rsidR="00EB5566">
        <w:t xml:space="preserve">.  </w:t>
      </w:r>
      <w:r w:rsidR="00281C02">
        <w:t xml:space="preserve">The </w:t>
      </w:r>
      <w:r w:rsidR="00510C2D">
        <w:t>Vestry</w:t>
      </w:r>
      <w:r w:rsidR="00281C02">
        <w:t xml:space="preserve"> hereby approves the borrowing by </w:t>
      </w:r>
      <w:r w:rsidR="00D95824">
        <w:t xml:space="preserve">the </w:t>
      </w:r>
      <w:r w:rsidR="00510C2D">
        <w:t>Parish</w:t>
      </w:r>
      <w:r w:rsidR="00D95824">
        <w:t xml:space="preserve"> </w:t>
      </w:r>
      <w:r w:rsidR="00281C02">
        <w:t xml:space="preserve">of </w:t>
      </w:r>
      <w:r w:rsidR="000A39D8">
        <w:t>[</w:t>
      </w:r>
      <w:r w:rsidR="00281C02">
        <w:t>up to</w:t>
      </w:r>
      <w:r w:rsidR="000A39D8">
        <w:t>]</w:t>
      </w:r>
      <w:r w:rsidR="00281C02">
        <w:t xml:space="preserve"> $</w:t>
      </w:r>
      <w:r w:rsidR="000A39D8">
        <w:t>_____________</w:t>
      </w:r>
      <w:r w:rsidR="00281C02">
        <w:t xml:space="preserve"> </w:t>
      </w:r>
      <w:r w:rsidR="00EB5566" w:rsidRPr="00EB5566">
        <w:t xml:space="preserve">in order </w:t>
      </w:r>
      <w:r w:rsidR="000A39D8">
        <w:t>provide funding to retain staff</w:t>
      </w:r>
      <w:r w:rsidR="00281C02" w:rsidRPr="00EB5566">
        <w:t xml:space="preserve">.  </w:t>
      </w:r>
    </w:p>
    <w:p w14:paraId="2B859CE0" w14:textId="77777777" w:rsidR="00761B8D" w:rsidRDefault="00761B8D" w:rsidP="00281C02">
      <w:pPr>
        <w:tabs>
          <w:tab w:val="left" w:pos="-720"/>
        </w:tabs>
        <w:suppressAutoHyphens/>
      </w:pPr>
    </w:p>
    <w:p w14:paraId="685F0FCF" w14:textId="25F4CFD3" w:rsidR="009D4A91" w:rsidRPr="009D4A91" w:rsidRDefault="00281C02" w:rsidP="009D4A91">
      <w:pPr>
        <w:tabs>
          <w:tab w:val="left" w:pos="-720"/>
        </w:tabs>
        <w:suppressAutoHyphens/>
      </w:pPr>
      <w:r>
        <w:tab/>
      </w:r>
      <w:r w:rsidR="001C2007">
        <w:t>3</w:t>
      </w:r>
      <w:r>
        <w:t>.</w:t>
      </w:r>
      <w:r>
        <w:tab/>
      </w:r>
      <w:r w:rsidR="009D4A91" w:rsidRPr="009D4A91">
        <w:rPr>
          <w:snapToGrid w:val="0"/>
          <w:u w:val="single"/>
        </w:rPr>
        <w:t>Execution and Delivery of Documents</w:t>
      </w:r>
      <w:r w:rsidR="009D4A91" w:rsidRPr="009D4A91">
        <w:rPr>
          <w:snapToGrid w:val="0"/>
        </w:rPr>
        <w:t xml:space="preserve">.  The </w:t>
      </w:r>
      <w:r w:rsidR="00510C2D">
        <w:rPr>
          <w:snapToGrid w:val="0"/>
        </w:rPr>
        <w:t>Rector</w:t>
      </w:r>
      <w:r w:rsidR="00CC7C53">
        <w:rPr>
          <w:snapToGrid w:val="0"/>
        </w:rPr>
        <w:t xml:space="preserve">, the </w:t>
      </w:r>
      <w:r w:rsidR="00510C2D">
        <w:rPr>
          <w:snapToGrid w:val="0"/>
        </w:rPr>
        <w:t>Senior Warden</w:t>
      </w:r>
      <w:r w:rsidR="00CC7C53">
        <w:rPr>
          <w:snapToGrid w:val="0"/>
        </w:rPr>
        <w:t xml:space="preserve"> or the </w:t>
      </w:r>
      <w:r w:rsidR="00510C2D">
        <w:rPr>
          <w:snapToGrid w:val="0"/>
        </w:rPr>
        <w:t>Junior Warden</w:t>
      </w:r>
      <w:r w:rsidR="00CC7C53">
        <w:rPr>
          <w:snapToGrid w:val="0"/>
        </w:rPr>
        <w:t xml:space="preserve"> </w:t>
      </w:r>
      <w:r w:rsidR="009D4A91" w:rsidRPr="009D4A91">
        <w:rPr>
          <w:snapToGrid w:val="0"/>
        </w:rPr>
        <w:t>or any one of them (collectively, the “Authorized Officers” and each, an “Authorized Officer”) is hereby granted the discretionary authority an</w:t>
      </w:r>
      <w:r w:rsidR="008C2D44">
        <w:rPr>
          <w:snapToGrid w:val="0"/>
        </w:rPr>
        <w:t xml:space="preserve">d is directed, on behalf of </w:t>
      </w:r>
      <w:r w:rsidR="00D95824">
        <w:rPr>
          <w:snapToGrid w:val="0"/>
        </w:rPr>
        <w:t xml:space="preserve">the </w:t>
      </w:r>
      <w:r w:rsidR="00510C2D">
        <w:rPr>
          <w:snapToGrid w:val="0"/>
        </w:rPr>
        <w:t>Parish</w:t>
      </w:r>
      <w:r w:rsidR="00CC7C53">
        <w:rPr>
          <w:snapToGrid w:val="0"/>
        </w:rPr>
        <w:t>,</w:t>
      </w:r>
      <w:r w:rsidR="009D4A91" w:rsidRPr="009D4A91">
        <w:rPr>
          <w:snapToGrid w:val="0"/>
        </w:rPr>
        <w:t xml:space="preserve"> </w:t>
      </w:r>
      <w:r w:rsidR="009D4A91" w:rsidRPr="009D4A91">
        <w:t>to approve, execute and deliver to the Bank the</w:t>
      </w:r>
      <w:r w:rsidR="00CC7C53" w:rsidRPr="00CC7C53">
        <w:t xml:space="preserve"> </w:t>
      </w:r>
      <w:r w:rsidR="00CC7C53">
        <w:t>documents prepared in conjunction with the incurrence of the Loan</w:t>
      </w:r>
      <w:r w:rsidR="009D4A91" w:rsidRPr="009D4A91">
        <w:t xml:space="preserve"> </w:t>
      </w:r>
      <w:r w:rsidR="00CC7C53">
        <w:t>(the “</w:t>
      </w:r>
      <w:r w:rsidR="009D4A91" w:rsidRPr="009D4A91">
        <w:t>Loan Documents</w:t>
      </w:r>
      <w:r w:rsidR="00CC7C53">
        <w:t>”),</w:t>
      </w:r>
      <w:r w:rsidR="009D4A91" w:rsidRPr="009D4A91">
        <w:t xml:space="preserve"> provided, that they are not inconsistent with these resolutions, such execution to evidence conclusively the approval of the </w:t>
      </w:r>
      <w:r w:rsidR="00510C2D">
        <w:t>Vestry</w:t>
      </w:r>
      <w:r w:rsidR="009D4A91" w:rsidRPr="009D4A91">
        <w:t xml:space="preserve"> of the final form of such documents.  The Authorized Officers or any one of them are further authorized to execute and deliver such other documents, certificates, instruments and notices as such Authorized Officers or any one of them deems appropriate or necessary in connection with the incurrence of the Loan.</w:t>
      </w:r>
    </w:p>
    <w:p w14:paraId="21EE7196" w14:textId="77777777" w:rsidR="00281C02" w:rsidRDefault="00281C02" w:rsidP="00281C02">
      <w:pPr>
        <w:tabs>
          <w:tab w:val="left" w:pos="-720"/>
        </w:tabs>
        <w:suppressAutoHyphens/>
      </w:pPr>
    </w:p>
    <w:p w14:paraId="538844DC" w14:textId="4E4E363F" w:rsidR="00281C02" w:rsidRDefault="00281C02" w:rsidP="00281C02">
      <w:pPr>
        <w:tabs>
          <w:tab w:val="left" w:pos="-720"/>
        </w:tabs>
        <w:suppressAutoHyphens/>
      </w:pPr>
      <w:r>
        <w:tab/>
      </w:r>
      <w:r w:rsidR="00CC7C53">
        <w:t>4</w:t>
      </w:r>
      <w:r>
        <w:t>.</w:t>
      </w:r>
      <w:r>
        <w:tab/>
      </w:r>
      <w:r>
        <w:rPr>
          <w:u w:val="single"/>
        </w:rPr>
        <w:t>Authorization of Future Acts</w:t>
      </w:r>
      <w:r>
        <w:t xml:space="preserve">.  The </w:t>
      </w:r>
      <w:r w:rsidR="00510C2D">
        <w:t>Vestry</w:t>
      </w:r>
      <w:r>
        <w:t xml:space="preserve"> further authorizes and directs the Authorized Officer</w:t>
      </w:r>
      <w:r w:rsidR="00FD5278">
        <w:t>s or any one of them a</w:t>
      </w:r>
      <w:r>
        <w:t xml:space="preserve">nd other proper officers, agents, attorneys and employees of </w:t>
      </w:r>
      <w:r w:rsidR="00D95824">
        <w:t xml:space="preserve">the </w:t>
      </w:r>
      <w:r w:rsidR="00510C2D">
        <w:t>Parish</w:t>
      </w:r>
      <w:r>
        <w:t xml:space="preserve"> to carry out, or cause to be carried out, all negotiations with respect to the preparation of the documents, all obligations of </w:t>
      </w:r>
      <w:r w:rsidR="00D95824">
        <w:t xml:space="preserve">the </w:t>
      </w:r>
      <w:r w:rsidR="00510C2D">
        <w:t>Parish</w:t>
      </w:r>
      <w:r w:rsidR="00D95824">
        <w:t xml:space="preserve"> </w:t>
      </w:r>
      <w:r>
        <w:t>in connection with</w:t>
      </w:r>
      <w:r w:rsidR="00A46AC1">
        <w:t xml:space="preserve"> the incurrence of the Loan</w:t>
      </w:r>
      <w:r>
        <w:t>; and to perform, or cause to be performed, such other acts as they shall consider necessary or advisable in connection with the</w:t>
      </w:r>
      <w:r w:rsidR="00725848">
        <w:t xml:space="preserve"> incurrence of the Loan with the Bank </w:t>
      </w:r>
      <w:r>
        <w:t xml:space="preserve">and the application of such proceeds </w:t>
      </w:r>
      <w:r w:rsidR="00CC7C53">
        <w:t>in accordance with the Loan</w:t>
      </w:r>
      <w:r>
        <w:t>.</w:t>
      </w:r>
    </w:p>
    <w:p w14:paraId="2DC67CB2" w14:textId="77777777" w:rsidR="00281C02" w:rsidRDefault="00281C02" w:rsidP="00281C02">
      <w:pPr>
        <w:tabs>
          <w:tab w:val="left" w:pos="-720"/>
        </w:tabs>
        <w:suppressAutoHyphens/>
      </w:pPr>
    </w:p>
    <w:p w14:paraId="283547E0" w14:textId="7A3C74E4" w:rsidR="007313E4" w:rsidRDefault="007313E4">
      <w:r>
        <w:tab/>
        <w:t xml:space="preserve">The undersigned, being </w:t>
      </w:r>
      <w:proofErr w:type="gramStart"/>
      <w:r>
        <w:t>all of</w:t>
      </w:r>
      <w:proofErr w:type="gramEnd"/>
      <w:r>
        <w:t xml:space="preserve"> the members of the </w:t>
      </w:r>
      <w:r w:rsidR="00510C2D">
        <w:t>Vestry</w:t>
      </w:r>
      <w:r>
        <w:t xml:space="preserve"> of the </w:t>
      </w:r>
      <w:r w:rsidR="00510C2D">
        <w:t>Parish</w:t>
      </w:r>
      <w:r>
        <w:t xml:space="preserve">, hereby waive notice of the </w:t>
      </w:r>
      <w:r w:rsidR="00395CC5">
        <w:t>special m</w:t>
      </w:r>
      <w:r>
        <w:t xml:space="preserve">eeting of </w:t>
      </w:r>
      <w:r w:rsidR="00510C2D">
        <w:t>the Vestry</w:t>
      </w:r>
      <w:r>
        <w:t xml:space="preserve"> as described above and consent to all actions taken therein.</w:t>
      </w:r>
    </w:p>
    <w:p w14:paraId="1F132C40" w14:textId="77777777" w:rsidR="007313E4" w:rsidRDefault="007313E4"/>
    <w:p w14:paraId="1F432286" w14:textId="77777777" w:rsidR="00CC7C53" w:rsidRDefault="00CC7C53">
      <w:r>
        <w:br w:type="page"/>
      </w:r>
    </w:p>
    <w:p w14:paraId="3D955EDA" w14:textId="743B3A94" w:rsidR="009968A6" w:rsidRDefault="009968A6" w:rsidP="009968A6">
      <w:pPr>
        <w:tabs>
          <w:tab w:val="center" w:pos="4680"/>
        </w:tabs>
        <w:suppressAutoHyphens/>
        <w:jc w:val="center"/>
      </w:pPr>
      <w:r>
        <w:lastRenderedPageBreak/>
        <w:t>CERTIFICATION OF ADOPTION</w:t>
      </w:r>
    </w:p>
    <w:p w14:paraId="2664B59A" w14:textId="77777777" w:rsidR="009968A6" w:rsidRDefault="009968A6" w:rsidP="009968A6">
      <w:pPr>
        <w:tabs>
          <w:tab w:val="left" w:pos="-720"/>
        </w:tabs>
        <w:suppressAutoHyphens/>
      </w:pPr>
    </w:p>
    <w:p w14:paraId="009797B6" w14:textId="714A8EC5" w:rsidR="009968A6" w:rsidRDefault="009968A6" w:rsidP="009968A6">
      <w:pPr>
        <w:tabs>
          <w:tab w:val="left" w:pos="-720"/>
        </w:tabs>
        <w:suppressAutoHyphens/>
      </w:pPr>
      <w:r>
        <w:tab/>
        <w:t xml:space="preserve">The undersigned as the duly elected, qualified and acting Secretary of </w:t>
      </w:r>
      <w:r w:rsidR="00D95824">
        <w:t xml:space="preserve">[name of </w:t>
      </w:r>
      <w:r w:rsidR="00510C2D">
        <w:t>parish</w:t>
      </w:r>
      <w:r w:rsidR="00D95824">
        <w:t>]</w:t>
      </w:r>
      <w:r>
        <w:t xml:space="preserve">, a </w:t>
      </w:r>
      <w:r w:rsidR="00510C2D">
        <w:t>Washington</w:t>
      </w:r>
      <w:r>
        <w:t xml:space="preserve"> nonprofit corporation, certifies that the foregoing is a true and correct copy of a resolution adopted by the </w:t>
      </w:r>
      <w:r w:rsidR="00510C2D">
        <w:t>Vestry</w:t>
      </w:r>
      <w:r>
        <w:t xml:space="preserve"> by unanimous consent on _____________, 20</w:t>
      </w:r>
      <w:r w:rsidR="00CC7C53">
        <w:t>20</w:t>
      </w:r>
      <w:r>
        <w:t>, and that such resolution has been in no way amended, rescinded or revoked and is now in full force and effect.</w:t>
      </w:r>
    </w:p>
    <w:p w14:paraId="52A3CE86" w14:textId="77777777" w:rsidR="009968A6" w:rsidRDefault="009968A6" w:rsidP="009968A6">
      <w:pPr>
        <w:tabs>
          <w:tab w:val="left" w:pos="-720"/>
        </w:tabs>
        <w:suppressAutoHyphens/>
      </w:pPr>
      <w:r>
        <w:tab/>
      </w:r>
    </w:p>
    <w:p w14:paraId="7136C75D" w14:textId="5523CB6E" w:rsidR="009968A6" w:rsidRDefault="009968A6" w:rsidP="009968A6">
      <w:pPr>
        <w:tabs>
          <w:tab w:val="left" w:pos="-720"/>
        </w:tabs>
        <w:suppressAutoHyphens/>
      </w:pPr>
      <w:r>
        <w:tab/>
        <w:t>EXECUTED this _______ day of _______________, 20</w:t>
      </w:r>
      <w:r w:rsidR="00CC7C53">
        <w:t>20</w:t>
      </w:r>
      <w:r>
        <w:t>.</w:t>
      </w:r>
    </w:p>
    <w:p w14:paraId="5D8B3A89" w14:textId="77777777" w:rsidR="009968A6" w:rsidRDefault="009968A6" w:rsidP="009968A6">
      <w:pPr>
        <w:tabs>
          <w:tab w:val="left" w:pos="-720"/>
        </w:tabs>
        <w:suppressAutoHyphens/>
      </w:pPr>
    </w:p>
    <w:p w14:paraId="41518E6F" w14:textId="77777777" w:rsidR="009968A6" w:rsidRDefault="009968A6" w:rsidP="009968A6">
      <w:pPr>
        <w:tabs>
          <w:tab w:val="left" w:pos="-720"/>
        </w:tabs>
        <w:suppressAutoHyphens/>
      </w:pPr>
    </w:p>
    <w:p w14:paraId="70D20B0B" w14:textId="77777777" w:rsidR="009968A6" w:rsidRDefault="009968A6" w:rsidP="009968A6">
      <w:pPr>
        <w:tabs>
          <w:tab w:val="left" w:pos="-720"/>
        </w:tabs>
        <w:suppressAutoHyphens/>
      </w:pPr>
      <w:r>
        <w:tab/>
      </w:r>
      <w:r>
        <w:tab/>
      </w:r>
      <w:r>
        <w:tab/>
      </w:r>
      <w:r>
        <w:tab/>
      </w:r>
      <w:r>
        <w:tab/>
      </w:r>
      <w:r>
        <w:tab/>
      </w:r>
      <w:r>
        <w:tab/>
        <w:t>___________________________________</w:t>
      </w:r>
    </w:p>
    <w:p w14:paraId="44FE9337" w14:textId="0643D54E" w:rsidR="009968A6" w:rsidRDefault="009968A6" w:rsidP="009968A6">
      <w:pPr>
        <w:tabs>
          <w:tab w:val="left" w:pos="-720"/>
        </w:tabs>
        <w:suppressAutoHyphens/>
      </w:pPr>
      <w:r>
        <w:tab/>
      </w:r>
      <w:r>
        <w:tab/>
      </w:r>
      <w:r>
        <w:tab/>
      </w:r>
      <w:r>
        <w:tab/>
      </w:r>
      <w:r>
        <w:tab/>
      </w:r>
      <w:r>
        <w:tab/>
      </w:r>
      <w:r>
        <w:tab/>
      </w:r>
      <w:r w:rsidR="00510C2D">
        <w:t>Printed Name:</w:t>
      </w:r>
      <w:bookmarkStart w:id="0" w:name="_GoBack"/>
      <w:bookmarkEnd w:id="0"/>
      <w:r w:rsidR="00CC7C53">
        <w:rPr>
          <w:szCs w:val="24"/>
        </w:rPr>
        <w:t>_______________________</w:t>
      </w:r>
    </w:p>
    <w:p w14:paraId="7562864F" w14:textId="77777777" w:rsidR="007313E4" w:rsidRDefault="009968A6" w:rsidP="009968A6">
      <w:r>
        <w:tab/>
      </w:r>
      <w:r>
        <w:tab/>
      </w:r>
      <w:r>
        <w:tab/>
      </w:r>
      <w:r>
        <w:tab/>
      </w:r>
      <w:r>
        <w:tab/>
      </w:r>
      <w:r>
        <w:tab/>
      </w:r>
      <w:r>
        <w:tab/>
        <w:t>Secretary</w:t>
      </w:r>
    </w:p>
    <w:p w14:paraId="5FC78307" w14:textId="77777777" w:rsidR="00361030" w:rsidRDefault="00361030" w:rsidP="00361030"/>
    <w:p w14:paraId="03FA86FA" w14:textId="77777777" w:rsidR="00672846" w:rsidRDefault="00672846" w:rsidP="00672846"/>
    <w:p w14:paraId="3D18D9B8" w14:textId="77777777" w:rsidR="009A083D" w:rsidRDefault="009A083D" w:rsidP="00672846"/>
    <w:p w14:paraId="59518ED9" w14:textId="14656822" w:rsidR="00CC367C" w:rsidRDefault="00CC367C" w:rsidP="00672846"/>
    <w:sectPr w:rsidR="00CC367C">
      <w:footerReference w:type="default" r:id="rId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59D1A" w14:textId="77777777" w:rsidR="008C07E9" w:rsidRDefault="008C07E9">
      <w:r>
        <w:separator/>
      </w:r>
    </w:p>
  </w:endnote>
  <w:endnote w:type="continuationSeparator" w:id="0">
    <w:p w14:paraId="15117788" w14:textId="77777777" w:rsidR="008C07E9" w:rsidRDefault="008C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80DE" w14:textId="77777777" w:rsidR="00A46AC1" w:rsidRPr="00A46AC1" w:rsidRDefault="00A46AC1">
    <w:pPr>
      <w:pStyle w:val="Footer"/>
      <w:jc w:val="center"/>
      <w:rPr>
        <w:sz w:val="24"/>
        <w:szCs w:val="24"/>
      </w:rPr>
    </w:pPr>
    <w:r w:rsidRPr="00A46AC1">
      <w:rPr>
        <w:sz w:val="24"/>
        <w:szCs w:val="24"/>
      </w:rPr>
      <w:fldChar w:fldCharType="begin"/>
    </w:r>
    <w:r w:rsidRPr="00A46AC1">
      <w:rPr>
        <w:sz w:val="24"/>
        <w:szCs w:val="24"/>
      </w:rPr>
      <w:instrText xml:space="preserve"> PAGE   \* MERGEFORMAT </w:instrText>
    </w:r>
    <w:r w:rsidRPr="00A46AC1">
      <w:rPr>
        <w:sz w:val="24"/>
        <w:szCs w:val="24"/>
      </w:rPr>
      <w:fldChar w:fldCharType="separate"/>
    </w:r>
    <w:r w:rsidR="009421FE">
      <w:rPr>
        <w:noProof/>
        <w:sz w:val="24"/>
        <w:szCs w:val="24"/>
      </w:rPr>
      <w:t>3</w:t>
    </w:r>
    <w:r w:rsidRPr="00A46AC1">
      <w:rPr>
        <w:noProof/>
        <w:sz w:val="24"/>
        <w:szCs w:val="24"/>
      </w:rPr>
      <w:fldChar w:fldCharType="end"/>
    </w:r>
  </w:p>
  <w:p w14:paraId="0C719726" w14:textId="77777777" w:rsidR="007313E4" w:rsidRDefault="007313E4">
    <w:pPr>
      <w:pStyle w:val="Footer"/>
      <w:jc w:val="center"/>
      <w:rPr>
        <w:rStyle w:val="PageNumb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50CD" w14:textId="77777777" w:rsidR="008C07E9" w:rsidRDefault="008C07E9">
      <w:r>
        <w:separator/>
      </w:r>
    </w:p>
  </w:footnote>
  <w:footnote w:type="continuationSeparator" w:id="0">
    <w:p w14:paraId="13B457D0" w14:textId="77777777" w:rsidR="008C07E9" w:rsidRDefault="008C0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44C7A"/>
    <w:multiLevelType w:val="hybridMultilevel"/>
    <w:tmpl w:val="C3FC3CEE"/>
    <w:lvl w:ilvl="0" w:tplc="B7D26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3B"/>
    <w:rsid w:val="00015653"/>
    <w:rsid w:val="00016868"/>
    <w:rsid w:val="00060994"/>
    <w:rsid w:val="000876E3"/>
    <w:rsid w:val="000A39D8"/>
    <w:rsid w:val="000A53A7"/>
    <w:rsid w:val="000B5CA2"/>
    <w:rsid w:val="00140C0D"/>
    <w:rsid w:val="001A0CF3"/>
    <w:rsid w:val="001B1D57"/>
    <w:rsid w:val="001C2007"/>
    <w:rsid w:val="001D45B4"/>
    <w:rsid w:val="00231A4D"/>
    <w:rsid w:val="00281C02"/>
    <w:rsid w:val="0029177C"/>
    <w:rsid w:val="002E3D9C"/>
    <w:rsid w:val="002F6902"/>
    <w:rsid w:val="00320383"/>
    <w:rsid w:val="00361030"/>
    <w:rsid w:val="00395CC5"/>
    <w:rsid w:val="003A53CE"/>
    <w:rsid w:val="003C3437"/>
    <w:rsid w:val="004317F0"/>
    <w:rsid w:val="004344A1"/>
    <w:rsid w:val="00454403"/>
    <w:rsid w:val="00454C92"/>
    <w:rsid w:val="00477622"/>
    <w:rsid w:val="004D29C1"/>
    <w:rsid w:val="004D4837"/>
    <w:rsid w:val="00510C2D"/>
    <w:rsid w:val="005742F4"/>
    <w:rsid w:val="005869F1"/>
    <w:rsid w:val="005944C0"/>
    <w:rsid w:val="005B2539"/>
    <w:rsid w:val="005D647D"/>
    <w:rsid w:val="006316EC"/>
    <w:rsid w:val="0067093B"/>
    <w:rsid w:val="00672846"/>
    <w:rsid w:val="00725848"/>
    <w:rsid w:val="007313E4"/>
    <w:rsid w:val="007458D0"/>
    <w:rsid w:val="00761B8D"/>
    <w:rsid w:val="0079313D"/>
    <w:rsid w:val="007961BB"/>
    <w:rsid w:val="007B13FE"/>
    <w:rsid w:val="007C54A9"/>
    <w:rsid w:val="007D30EC"/>
    <w:rsid w:val="00836C43"/>
    <w:rsid w:val="008604B5"/>
    <w:rsid w:val="0087030D"/>
    <w:rsid w:val="00873EC4"/>
    <w:rsid w:val="008C07E9"/>
    <w:rsid w:val="008C2D44"/>
    <w:rsid w:val="008D6140"/>
    <w:rsid w:val="009407FC"/>
    <w:rsid w:val="009421FE"/>
    <w:rsid w:val="009968A6"/>
    <w:rsid w:val="009A083D"/>
    <w:rsid w:val="009C5B17"/>
    <w:rsid w:val="009D3EDD"/>
    <w:rsid w:val="009D4A91"/>
    <w:rsid w:val="009D6D2B"/>
    <w:rsid w:val="009F24D0"/>
    <w:rsid w:val="009F593B"/>
    <w:rsid w:val="00A01B85"/>
    <w:rsid w:val="00A46AC1"/>
    <w:rsid w:val="00A73D0E"/>
    <w:rsid w:val="00AC025C"/>
    <w:rsid w:val="00AC4FD1"/>
    <w:rsid w:val="00AD5DB3"/>
    <w:rsid w:val="00B24F89"/>
    <w:rsid w:val="00B25FB7"/>
    <w:rsid w:val="00B60635"/>
    <w:rsid w:val="00BA1654"/>
    <w:rsid w:val="00BA1D67"/>
    <w:rsid w:val="00BC3A7E"/>
    <w:rsid w:val="00C02CC4"/>
    <w:rsid w:val="00C13FF5"/>
    <w:rsid w:val="00C5067E"/>
    <w:rsid w:val="00C67EB8"/>
    <w:rsid w:val="00C95D79"/>
    <w:rsid w:val="00CC367C"/>
    <w:rsid w:val="00CC7C53"/>
    <w:rsid w:val="00D95824"/>
    <w:rsid w:val="00E555B5"/>
    <w:rsid w:val="00E60EC2"/>
    <w:rsid w:val="00E853D7"/>
    <w:rsid w:val="00EB5566"/>
    <w:rsid w:val="00F15EAA"/>
    <w:rsid w:val="00F82C7E"/>
    <w:rsid w:val="00FD5278"/>
    <w:rsid w:val="00FE1BD9"/>
    <w:rsid w:val="00FF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B6B88"/>
  <w15:docId w15:val="{00DF6039-40AB-4A46-92C0-58FBE49C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BodyText">
    <w:name w:val="Body Text"/>
    <w:basedOn w:val="Normal"/>
    <w:pPr>
      <w:tabs>
        <w:tab w:val="left" w:pos="-720"/>
      </w:tabs>
      <w:suppressAutoHyphens/>
    </w:pPr>
  </w:style>
  <w:style w:type="character" w:styleId="CommentReference">
    <w:name w:val="annotation reference"/>
    <w:rsid w:val="001D45B4"/>
    <w:rPr>
      <w:sz w:val="16"/>
      <w:szCs w:val="16"/>
    </w:rPr>
  </w:style>
  <w:style w:type="paragraph" w:styleId="CommentText">
    <w:name w:val="annotation text"/>
    <w:basedOn w:val="Normal"/>
    <w:link w:val="CommentTextChar"/>
    <w:rsid w:val="001D45B4"/>
    <w:rPr>
      <w:sz w:val="20"/>
    </w:rPr>
  </w:style>
  <w:style w:type="character" w:customStyle="1" w:styleId="CommentTextChar">
    <w:name w:val="Comment Text Char"/>
    <w:basedOn w:val="DefaultParagraphFont"/>
    <w:link w:val="CommentText"/>
    <w:rsid w:val="001D45B4"/>
  </w:style>
  <w:style w:type="paragraph" w:styleId="CommentSubject">
    <w:name w:val="annotation subject"/>
    <w:basedOn w:val="CommentText"/>
    <w:next w:val="CommentText"/>
    <w:link w:val="CommentSubjectChar"/>
    <w:rsid w:val="001D45B4"/>
    <w:rPr>
      <w:b/>
      <w:bCs/>
      <w:lang w:val="x-none" w:eastAsia="x-none"/>
    </w:rPr>
  </w:style>
  <w:style w:type="character" w:customStyle="1" w:styleId="CommentSubjectChar">
    <w:name w:val="Comment Subject Char"/>
    <w:link w:val="CommentSubject"/>
    <w:rsid w:val="001D45B4"/>
    <w:rPr>
      <w:b/>
      <w:bCs/>
    </w:rPr>
  </w:style>
  <w:style w:type="paragraph" w:styleId="BalloonText">
    <w:name w:val="Balloon Text"/>
    <w:basedOn w:val="Normal"/>
    <w:link w:val="BalloonTextChar"/>
    <w:rsid w:val="001D45B4"/>
    <w:rPr>
      <w:rFonts w:ascii="Tahoma" w:hAnsi="Tahoma"/>
      <w:sz w:val="16"/>
      <w:szCs w:val="16"/>
      <w:lang w:val="x-none" w:eastAsia="x-none"/>
    </w:rPr>
  </w:style>
  <w:style w:type="character" w:customStyle="1" w:styleId="BalloonTextChar">
    <w:name w:val="Balloon Text Char"/>
    <w:link w:val="BalloonText"/>
    <w:rsid w:val="001D45B4"/>
    <w:rPr>
      <w:rFonts w:ascii="Tahoma" w:hAnsi="Tahoma" w:cs="Tahoma"/>
      <w:sz w:val="16"/>
      <w:szCs w:val="16"/>
    </w:rPr>
  </w:style>
  <w:style w:type="paragraph" w:styleId="NormalIndent">
    <w:name w:val="Normal Indent"/>
    <w:basedOn w:val="Normal"/>
    <w:rsid w:val="009F24D0"/>
    <w:pPr>
      <w:spacing w:before="240"/>
      <w:ind w:left="720" w:right="720"/>
    </w:pPr>
    <w:rPr>
      <w:sz w:val="26"/>
    </w:rPr>
  </w:style>
  <w:style w:type="paragraph" w:styleId="Header">
    <w:name w:val="header"/>
    <w:basedOn w:val="Normal"/>
    <w:link w:val="HeaderChar"/>
    <w:rsid w:val="00A46AC1"/>
    <w:pPr>
      <w:tabs>
        <w:tab w:val="center" w:pos="4680"/>
        <w:tab w:val="right" w:pos="9360"/>
      </w:tabs>
    </w:pPr>
    <w:rPr>
      <w:lang w:val="x-none" w:eastAsia="x-none"/>
    </w:rPr>
  </w:style>
  <w:style w:type="character" w:customStyle="1" w:styleId="HeaderChar">
    <w:name w:val="Header Char"/>
    <w:link w:val="Header"/>
    <w:rsid w:val="00A46AC1"/>
    <w:rPr>
      <w:sz w:val="24"/>
    </w:rPr>
  </w:style>
  <w:style w:type="character" w:customStyle="1" w:styleId="FooterChar">
    <w:name w:val="Footer Char"/>
    <w:link w:val="Footer"/>
    <w:uiPriority w:val="99"/>
    <w:rsid w:val="00A46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48B41-361C-4D28-BF38-64C701B6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UNANIMOUS WRITTEN CONSENT FOR ORGANIZATIONAL MEETING</vt:lpstr>
    </vt:vector>
  </TitlesOfParts>
  <Company>Law Offices of Judith Andrews, PLLC</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UNANIMOUS WRITTEN CONSENT FOR ORGANIZATIONAL MEETING</dc:title>
  <dc:creator>OEM Customer</dc:creator>
  <cp:lastModifiedBy>Judy Andrews</cp:lastModifiedBy>
  <cp:revision>2</cp:revision>
  <cp:lastPrinted>2014-12-11T20:06:00Z</cp:lastPrinted>
  <dcterms:created xsi:type="dcterms:W3CDTF">2020-04-05T23:25:00Z</dcterms:created>
  <dcterms:modified xsi:type="dcterms:W3CDTF">2020-04-05T23:25:00Z</dcterms:modified>
</cp:coreProperties>
</file>